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84B06" w14:textId="77777777" w:rsidR="009C7F00" w:rsidRDefault="00953DE5">
      <w:pPr>
        <w:rPr>
          <w:b/>
          <w:bCs/>
        </w:rPr>
      </w:pPr>
      <w:r>
        <w:rPr>
          <w:b/>
          <w:bCs/>
        </w:rPr>
        <w:t>Informacje i wymagania dotyczące dostarczanego sprzętu:</w:t>
      </w:r>
    </w:p>
    <w:p w14:paraId="3D72E039" w14:textId="77777777" w:rsidR="009C7F00" w:rsidRDefault="00953DE5">
      <w:pPr>
        <w:pStyle w:val="Akapitzlist"/>
        <w:numPr>
          <w:ilvl w:val="0"/>
          <w:numId w:val="1"/>
        </w:numPr>
      </w:pPr>
      <w:r>
        <w:t>Muszą posiadać instrukcje w języku polskim.</w:t>
      </w:r>
    </w:p>
    <w:p w14:paraId="7B10C9A3" w14:textId="77777777" w:rsidR="009C7F00" w:rsidRDefault="00953DE5">
      <w:pPr>
        <w:pStyle w:val="Akapitzlist"/>
        <w:numPr>
          <w:ilvl w:val="0"/>
          <w:numId w:val="1"/>
        </w:numPr>
      </w:pPr>
      <w:r>
        <w:t>Wyprodukowane w 2025 r. i nieużywane przed dniem dostarczenia. Urządzenia fabrycznie nowe.</w:t>
      </w:r>
    </w:p>
    <w:p w14:paraId="4E1477BD" w14:textId="77777777" w:rsidR="009C7F00" w:rsidRDefault="00953DE5">
      <w:pPr>
        <w:pStyle w:val="Akapitzlist"/>
        <w:numPr>
          <w:ilvl w:val="0"/>
          <w:numId w:val="1"/>
        </w:numPr>
      </w:pPr>
      <w:r>
        <w:t>Kompletne, sprawne technicznie, wolne od wad fizycznych i prawnych pochodzące wyłącznie z oficjalnego kanału sprzedaży producenta w unii europejskiej, do użytku oraz zamontowania w miejscu wskazanym przez Zamawiającego.</w:t>
      </w:r>
    </w:p>
    <w:p w14:paraId="02425B84" w14:textId="77777777" w:rsidR="009C7F00" w:rsidRDefault="00953DE5">
      <w:pPr>
        <w:pStyle w:val="Akapitzlist"/>
        <w:numPr>
          <w:ilvl w:val="0"/>
          <w:numId w:val="1"/>
        </w:numPr>
      </w:pPr>
      <w:r>
        <w:t xml:space="preserve">Odpowiedzialność za jakość materiały i zgodność z wymogami ponosi Wykonawca. </w:t>
      </w:r>
    </w:p>
    <w:p w14:paraId="46BD7FDD" w14:textId="77777777" w:rsidR="009C7F00" w:rsidRDefault="00953DE5">
      <w:pPr>
        <w:pStyle w:val="Akapitzlist"/>
        <w:numPr>
          <w:ilvl w:val="0"/>
          <w:numId w:val="1"/>
        </w:numPr>
      </w:pPr>
      <w:r>
        <w:t xml:space="preserve">Żaden element sprzętu i wyposażenia nie może być powystawowy, ani wcześniej wykorzystany. </w:t>
      </w:r>
    </w:p>
    <w:p w14:paraId="6EDF21DE" w14:textId="77777777" w:rsidR="009C7F00" w:rsidRDefault="00953DE5">
      <w:pPr>
        <w:pStyle w:val="Akapitzlist"/>
        <w:numPr>
          <w:ilvl w:val="0"/>
          <w:numId w:val="1"/>
        </w:numPr>
      </w:pPr>
      <w:r>
        <w:t>Wykonawca ponosi pełna odpowiedzialność za montaż, dostarczenie zabezpieczenie oraz ewentualne naprawy lub poprawki w trakcie realizacji dostawy.</w:t>
      </w:r>
    </w:p>
    <w:p w14:paraId="012337AA" w14:textId="77777777" w:rsidR="009C7F00" w:rsidRDefault="00953DE5">
      <w:pPr>
        <w:pStyle w:val="Akapitzlist"/>
        <w:numPr>
          <w:ilvl w:val="0"/>
          <w:numId w:val="1"/>
        </w:numPr>
      </w:pPr>
      <w:r>
        <w:t>Wszystkie dostarczone elementy, materiały, urządzenia musza spełniać wymogi jakościowe, bezpieczeństwa i zgodności z obowiązującymi normami, a ich ostateczny kolor i parametry będą uzgodnione z Zamawiającym po podpisaniu umowy.</w:t>
      </w:r>
    </w:p>
    <w:p w14:paraId="3F1B2B88" w14:textId="77777777" w:rsidR="009C7F00" w:rsidRDefault="009C7F00"/>
    <w:p w14:paraId="1061D1C8" w14:textId="77777777" w:rsidR="009C7F00" w:rsidRDefault="00953DE5">
      <w:pPr>
        <w:rPr>
          <w:b/>
          <w:bCs/>
        </w:rPr>
      </w:pPr>
      <w:r>
        <w:rPr>
          <w:b/>
          <w:bCs/>
        </w:rPr>
        <w:t>Opis przedmiotu zamówienia:</w:t>
      </w:r>
    </w:p>
    <w:p w14:paraId="13B9AEA4" w14:textId="46DCFD14" w:rsidR="009C7F00" w:rsidRPr="00F3343E" w:rsidRDefault="00953DE5" w:rsidP="00F3343E">
      <w:pPr>
        <w:suppressAutoHyphens/>
        <w:spacing w:after="0" w:line="240" w:lineRule="auto"/>
        <w:jc w:val="both"/>
        <w:textAlignment w:val="baseline"/>
        <w:rPr>
          <w:rFonts w:eastAsia="SimSun" w:cstheme="minorHAnsi"/>
          <w:b/>
          <w:bCs/>
          <w:lang w:eastAsia="zh-CN" w:bidi="hi-IN"/>
          <w14:ligatures w14:val="none"/>
        </w:rPr>
      </w:pPr>
      <w:r>
        <w:rPr>
          <w:b/>
          <w:bCs/>
          <w:u w:val="single"/>
        </w:rPr>
        <w:t xml:space="preserve">Część 1- zakup zestawu ratownictwa medycznego </w:t>
      </w:r>
      <w:r w:rsidR="00F3343E" w:rsidRPr="00F3343E">
        <w:rPr>
          <w:rFonts w:eastAsia="SimSun" w:cstheme="minorHAnsi"/>
          <w:b/>
          <w:bCs/>
          <w:u w:val="single"/>
          <w:lang w:eastAsia="zh-CN" w:bidi="hi-IN"/>
          <w14:ligatures w14:val="none"/>
        </w:rPr>
        <w:t xml:space="preserve">PSP R1 </w:t>
      </w:r>
      <w:r w:rsidRPr="00F3343E">
        <w:rPr>
          <w:b/>
          <w:bCs/>
          <w:u w:val="single"/>
        </w:rPr>
        <w:t>-</w:t>
      </w:r>
      <w:r w:rsidR="00F3343E">
        <w:rPr>
          <w:b/>
          <w:bCs/>
          <w:u w:val="single"/>
        </w:rPr>
        <w:t>24</w:t>
      </w:r>
      <w:r>
        <w:rPr>
          <w:b/>
          <w:bCs/>
          <w:u w:val="single"/>
        </w:rPr>
        <w:t xml:space="preserve"> szt. </w:t>
      </w:r>
    </w:p>
    <w:p w14:paraId="7024FF7D" w14:textId="77777777" w:rsidR="00F3343E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 xml:space="preserve">Zestaw rurek ustno-gardłowych </w:t>
      </w:r>
      <w:proofErr w:type="spellStart"/>
      <w:r>
        <w:rPr>
          <w:rFonts w:eastAsia="SimSun" w:cstheme="minorHAnsi"/>
          <w:lang w:eastAsia="zh-CN" w:bidi="hi-IN"/>
          <w14:ligatures w14:val="none"/>
        </w:rPr>
        <w:t>Guedel’a</w:t>
      </w:r>
      <w:proofErr w:type="spellEnd"/>
      <w:r>
        <w:rPr>
          <w:rFonts w:eastAsia="SimSun" w:cstheme="minorHAnsi"/>
          <w:lang w:eastAsia="zh-CN" w:bidi="hi-IN"/>
          <w14:ligatures w14:val="none"/>
        </w:rPr>
        <w:t xml:space="preserve"> (rozmiary 0-5) </w:t>
      </w:r>
    </w:p>
    <w:p w14:paraId="4CCE2C35" w14:textId="5DFA8DF6" w:rsidR="00F3343E" w:rsidRDefault="00F3343E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 xml:space="preserve">- </w:t>
      </w:r>
      <w:r w:rsidR="00953DE5">
        <w:rPr>
          <w:rFonts w:eastAsia="SimSun" w:cstheme="minorHAnsi"/>
          <w:lang w:eastAsia="zh-CN" w:bidi="hi-IN"/>
          <w14:ligatures w14:val="none"/>
        </w:rPr>
        <w:t xml:space="preserve">Maski krtaniowe ze strzykawką napełniającą (rozmiary 3, 4, 5) </w:t>
      </w:r>
    </w:p>
    <w:p w14:paraId="0696165B" w14:textId="4077BE59" w:rsidR="00F3343E" w:rsidRDefault="00F3343E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 xml:space="preserve">- </w:t>
      </w:r>
      <w:proofErr w:type="spellStart"/>
      <w:r w:rsidR="00953DE5">
        <w:rPr>
          <w:rFonts w:eastAsia="SimSun" w:cstheme="minorHAnsi"/>
          <w:lang w:eastAsia="zh-CN" w:bidi="hi-IN"/>
          <w14:ligatures w14:val="none"/>
        </w:rPr>
        <w:t>Lubrykant</w:t>
      </w:r>
      <w:proofErr w:type="spellEnd"/>
      <w:r w:rsidR="00953DE5">
        <w:rPr>
          <w:rFonts w:eastAsia="SimSun" w:cstheme="minorHAnsi"/>
          <w:lang w:eastAsia="zh-CN" w:bidi="hi-IN"/>
          <w14:ligatures w14:val="none"/>
        </w:rPr>
        <w:t xml:space="preserve"> </w:t>
      </w:r>
    </w:p>
    <w:p w14:paraId="1F8F6BD3" w14:textId="0E6CFF98" w:rsidR="00F3343E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 xml:space="preserve">- Pulsoksymetr medyczny </w:t>
      </w:r>
    </w:p>
    <w:p w14:paraId="19F062C9" w14:textId="52123531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>Ssak ręczny przeznaczony do odsysania wydzielin z jamy ustnej, zawierający cewnik dla pacjentów dorosłych i pediatrycznych</w:t>
      </w:r>
    </w:p>
    <w:p w14:paraId="360A86B9" w14:textId="386C97D8" w:rsidR="009C7F00" w:rsidRDefault="00F3343E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 xml:space="preserve">- </w:t>
      </w:r>
      <w:r w:rsidR="00953DE5">
        <w:rPr>
          <w:rFonts w:eastAsia="SimSun" w:cstheme="minorHAnsi"/>
          <w:lang w:eastAsia="zh-CN" w:bidi="hi-IN"/>
          <w14:ligatures w14:val="none"/>
        </w:rPr>
        <w:t>Resuscytator dla osób dorosłych umożliwiający wentylację bierną i czynną 100% tlenem, w zestawie z rezerwuarem tlenu, maską twarzową nr 5 oraz przewodem tlenowym o długości 2</w:t>
      </w:r>
      <w:r>
        <w:rPr>
          <w:rFonts w:eastAsia="SimSun" w:cstheme="minorHAnsi"/>
          <w:lang w:eastAsia="zh-CN" w:bidi="hi-IN"/>
          <w14:ligatures w14:val="none"/>
        </w:rPr>
        <w:t>,</w:t>
      </w:r>
      <w:r w:rsidR="00953DE5">
        <w:rPr>
          <w:rFonts w:eastAsia="SimSun" w:cstheme="minorHAnsi"/>
          <w:lang w:eastAsia="zh-CN" w:bidi="hi-IN"/>
          <w14:ligatures w14:val="none"/>
        </w:rPr>
        <w:t>1 m</w:t>
      </w:r>
    </w:p>
    <w:p w14:paraId="4CDF288B" w14:textId="6004EFB3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 Resuscytator pediatryczny umożliwiający wentylację bierną i czynną 100% tlenem, w zestawie z rezerwuarem tlenu, maską twarzową nr 3 oraz przewodem tlenowym o długości 2</w:t>
      </w:r>
      <w:r w:rsidR="00F3343E">
        <w:rPr>
          <w:rFonts w:eastAsia="SimSun" w:cstheme="minorHAnsi"/>
          <w:lang w:eastAsia="zh-CN" w:bidi="hi-IN"/>
          <w14:ligatures w14:val="none"/>
        </w:rPr>
        <w:t>,</w:t>
      </w:r>
      <w:r>
        <w:rPr>
          <w:rFonts w:eastAsia="SimSun" w:cstheme="minorHAnsi"/>
          <w:lang w:eastAsia="zh-CN" w:bidi="hi-IN"/>
          <w14:ligatures w14:val="none"/>
        </w:rPr>
        <w:t>1 m</w:t>
      </w:r>
    </w:p>
    <w:p w14:paraId="532EB403" w14:textId="77777777" w:rsidR="00F3343E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 xml:space="preserve">Dodatkowa maska twarzowa do resuscytatora dla osób dorosłych (rozmiar nr 4) i dzieci (rozmiar nr 2) </w:t>
      </w:r>
    </w:p>
    <w:p w14:paraId="6C27390C" w14:textId="47CEFC2C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 xml:space="preserve">Jałowy filtr przeciwbakteryjny </w:t>
      </w:r>
    </w:p>
    <w:p w14:paraId="37C46E88" w14:textId="1B6FFF4C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>Butla na tlen medyczny z możliwością pracy w pionie o pojemności minimum 400 litrów O2 przy ciśnieniu maksymalnym 200 bar z zaworem w wersji DIN G¾”</w:t>
      </w:r>
    </w:p>
    <w:p w14:paraId="05D123E9" w14:textId="7F56AC58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>Reduktor tlenowy z króćcem oraz szybkozłączem typu AGA</w:t>
      </w:r>
      <w:r>
        <w:rPr>
          <w:rFonts w:eastAsia="SimSun" w:cstheme="minorHAnsi"/>
          <w:lang w:eastAsia="zh-CN" w:bidi="hi-IN"/>
          <w14:ligatures w14:val="none"/>
        </w:rPr>
        <w:t>, z możliwością regulacji tlenu 0</w:t>
      </w:r>
      <w:r w:rsidR="00F3343E">
        <w:rPr>
          <w:rFonts w:eastAsia="SimSun" w:cstheme="minorHAnsi"/>
          <w:lang w:eastAsia="zh-CN" w:bidi="hi-IN"/>
          <w14:ligatures w14:val="none"/>
        </w:rPr>
        <w:t>-</w:t>
      </w:r>
      <w:r>
        <w:rPr>
          <w:rFonts w:eastAsia="SimSun" w:cstheme="minorHAnsi"/>
          <w:lang w:eastAsia="zh-CN" w:bidi="hi-IN"/>
          <w14:ligatures w14:val="none"/>
        </w:rPr>
        <w:t>25 l/min i przyłączem DIN G¾”</w:t>
      </w:r>
    </w:p>
    <w:p w14:paraId="435B6694" w14:textId="3B1EB41D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>Przewód tlenowy o długości 10 m</w:t>
      </w:r>
    </w:p>
    <w:p w14:paraId="247B19CD" w14:textId="4BF7FFBD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>Wąsy tlenowe – cewnik do podawania tlenu przez nos</w:t>
      </w:r>
    </w:p>
    <w:p w14:paraId="2199A5BE" w14:textId="041AD56C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>Maska tlenowa dla osoby dorosłej z rezerwuarem wysokiej koncentracji tlenu (96%) i przewodami tlenowymi 2.1m</w:t>
      </w:r>
    </w:p>
    <w:p w14:paraId="1E781C74" w14:textId="23F09806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>Maska tlenowa dla pediatryczna z rezerwuarem wysokiej koncentracji tlenu (96%) i przewodami tlenowymi 2.1m</w:t>
      </w:r>
    </w:p>
    <w:p w14:paraId="00E84AFD" w14:textId="566A588B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lastRenderedPageBreak/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>Pas do stabilizacji złamań miednicy</w:t>
      </w:r>
    </w:p>
    <w:p w14:paraId="6A916BE7" w14:textId="77777777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 Kołnierz ortopedyczny, regulowany dla osób dorosłych</w:t>
      </w:r>
    </w:p>
    <w:p w14:paraId="67E56C43" w14:textId="48D3A955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>Kołnierz ortopedyczny, regulowany dla pacjentów pediatrycznych</w:t>
      </w:r>
    </w:p>
    <w:p w14:paraId="6777287E" w14:textId="7B13FDBD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>Koc ratunkowy NRC (folia izotermiczna)</w:t>
      </w:r>
    </w:p>
    <w:p w14:paraId="3DF8B0DB" w14:textId="48FA3006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>Opatrunek indywidualny wodoodporny, hermetycznie pakowany</w:t>
      </w:r>
    </w:p>
    <w:p w14:paraId="08A59302" w14:textId="41113377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>Militarny opatrunek hemostatyczny na gazie KLOTPAD Z-FOLD 7,5 cm x 3,7 m</w:t>
      </w:r>
    </w:p>
    <w:p w14:paraId="53057836" w14:textId="4BF03B8A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>Kompresy gazowe jałowe 10 x 10 cm</w:t>
      </w:r>
    </w:p>
    <w:p w14:paraId="13E18A35" w14:textId="5A28F8C5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>Gaza opatrunkowa jałowa 1 m²</w:t>
      </w:r>
    </w:p>
    <w:p w14:paraId="4E7FDDE2" w14:textId="70DC7D06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>Gaza opatrunkowa jałowa ½ m²</w:t>
      </w:r>
    </w:p>
    <w:p w14:paraId="1A6FFDA5" w14:textId="244F1B68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 xml:space="preserve">Opaska dziana 10 cm x 4 m </w:t>
      </w:r>
    </w:p>
    <w:p w14:paraId="556274E9" w14:textId="09DB2FB7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>Chusta trójkątna tekstylna</w:t>
      </w:r>
    </w:p>
    <w:p w14:paraId="3D2C03E8" w14:textId="26E5AFD3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>Opaska elastyczna 10 cm x 4 m</w:t>
      </w:r>
    </w:p>
    <w:p w14:paraId="5C9EBF62" w14:textId="5496F709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>Opaska elastyczna 12 cm x 4 m</w:t>
      </w:r>
    </w:p>
    <w:p w14:paraId="51210637" w14:textId="3E8FF5C0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>Elastyczna siatka opatrunkowa nr 6</w:t>
      </w:r>
    </w:p>
    <w:p w14:paraId="7AF8503B" w14:textId="33D3ACA7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>Plaster tkaninowy z opatrunkiem 6 cm x 1 m</w:t>
      </w:r>
    </w:p>
    <w:p w14:paraId="232AE8FD" w14:textId="5A935DB4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>Przylepiec bez opatrunku 5 cm x 5 m</w:t>
      </w:r>
    </w:p>
    <w:p w14:paraId="4038E7A2" w14:textId="627EB6D4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>Opatrunek wentylowy do zabezpieczenia rany ssącej klatki piersiowej z płaskim zaworem</w:t>
      </w:r>
    </w:p>
    <w:p w14:paraId="621B14C1" w14:textId="3238C732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 xml:space="preserve">Opaska uciskowa, </w:t>
      </w:r>
      <w:proofErr w:type="spellStart"/>
      <w:r>
        <w:rPr>
          <w:rFonts w:eastAsia="SimSun" w:cstheme="minorHAnsi"/>
          <w:lang w:eastAsia="zh-CN" w:bidi="hi-IN"/>
          <w14:ligatures w14:val="none"/>
        </w:rPr>
        <w:t>staza</w:t>
      </w:r>
      <w:proofErr w:type="spellEnd"/>
      <w:r>
        <w:rPr>
          <w:rFonts w:eastAsia="SimSun" w:cstheme="minorHAnsi"/>
          <w:lang w:eastAsia="zh-CN" w:bidi="hi-IN"/>
          <w14:ligatures w14:val="none"/>
        </w:rPr>
        <w:t xml:space="preserve"> taktyczna</w:t>
      </w:r>
    </w:p>
    <w:p w14:paraId="43F82753" w14:textId="77777777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 Żel schładzający o pojemności 120ml</w:t>
      </w:r>
    </w:p>
    <w:p w14:paraId="2209749E" w14:textId="473E9D62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>Opatrunek hydrożelowy na twarz</w:t>
      </w:r>
    </w:p>
    <w:p w14:paraId="5FCBA697" w14:textId="77777777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 Zestaw opatrunków hydrożelowych o łącznej powierzchni powyżej 4000 cm²</w:t>
      </w:r>
    </w:p>
    <w:p w14:paraId="22C2DCDA" w14:textId="3D58B9B2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>Okulary ochronne</w:t>
      </w:r>
    </w:p>
    <w:p w14:paraId="289F638D" w14:textId="0FD8C566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>Maseczka FFP 2 dla ratownika</w:t>
      </w:r>
    </w:p>
    <w:p w14:paraId="05BACF39" w14:textId="0A198478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>Maseczka chirurgiczna dla poszkodowanego</w:t>
      </w:r>
    </w:p>
    <w:p w14:paraId="6AAC7D9E" w14:textId="77777777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 Płyn do dezynfekcji skóry i rąk 250 ml</w:t>
      </w:r>
    </w:p>
    <w:p w14:paraId="765C1446" w14:textId="0FFB9BBB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>Aparat do płukania oka z bocznym odpływem</w:t>
      </w:r>
    </w:p>
    <w:p w14:paraId="4582C7A0" w14:textId="429207E3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>Nożyczki ratownicze ze stopką, wzmacniane</w:t>
      </w:r>
    </w:p>
    <w:p w14:paraId="45312B41" w14:textId="774556B8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>Sól fizjologiczna NaCl 0.9% 250 ml</w:t>
      </w:r>
    </w:p>
    <w:p w14:paraId="0A552632" w14:textId="3A1CC715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>Folia do przykrywania zwłok</w:t>
      </w:r>
    </w:p>
    <w:p w14:paraId="7FA70DDF" w14:textId="7D0E3C61" w:rsidR="009C7F00" w:rsidRDefault="00953DE5">
      <w:pPr>
        <w:suppressAutoHyphens/>
        <w:spacing w:after="0" w:line="240" w:lineRule="auto"/>
        <w:textAlignment w:val="baseline"/>
        <w:rPr>
          <w:rFonts w:eastAsia="SimSun" w:cstheme="minorHAnsi"/>
          <w:lang w:eastAsia="zh-CN" w:bidi="hi-IN"/>
          <w14:ligatures w14:val="none"/>
        </w:rPr>
      </w:pPr>
      <w:r>
        <w:rPr>
          <w:rFonts w:eastAsia="SimSun" w:cstheme="minorHAnsi"/>
          <w:lang w:eastAsia="zh-CN" w:bidi="hi-IN"/>
          <w14:ligatures w14:val="none"/>
        </w:rPr>
        <w:t>-</w:t>
      </w:r>
      <w:r w:rsidR="00F3343E">
        <w:rPr>
          <w:rFonts w:eastAsia="SimSun" w:cstheme="minorHAnsi"/>
          <w:lang w:eastAsia="zh-CN" w:bidi="hi-IN"/>
          <w14:ligatures w14:val="none"/>
        </w:rPr>
        <w:t xml:space="preserve"> </w:t>
      </w:r>
      <w:r>
        <w:rPr>
          <w:rFonts w:eastAsia="SimSun" w:cstheme="minorHAnsi"/>
          <w:lang w:eastAsia="zh-CN" w:bidi="hi-IN"/>
          <w14:ligatures w14:val="none"/>
        </w:rPr>
        <w:t>Worek na odpady medyczne w kolorze czerwonym</w:t>
      </w:r>
    </w:p>
    <w:p w14:paraId="46CC2FAE" w14:textId="262F4795" w:rsidR="009C7F00" w:rsidRDefault="00953DE5">
      <w:pPr>
        <w:rPr>
          <w:rFonts w:cstheme="minorHAnsi"/>
        </w:rPr>
      </w:pPr>
      <w:r>
        <w:rPr>
          <w:rFonts w:cstheme="minorHAnsi"/>
        </w:rPr>
        <w:t>-</w:t>
      </w:r>
      <w:r w:rsidR="00F3343E">
        <w:rPr>
          <w:rFonts w:cstheme="minorHAnsi"/>
        </w:rPr>
        <w:t xml:space="preserve"> </w:t>
      </w:r>
      <w:r>
        <w:rPr>
          <w:rFonts w:cstheme="minorHAnsi"/>
        </w:rPr>
        <w:t>Zestaw amputacyjny: 2 worki na amputowane części ciała i błyskawiczny kompres chłodzący (suchy lód)</w:t>
      </w:r>
    </w:p>
    <w:p w14:paraId="224DEFDE" w14:textId="77777777" w:rsidR="009C7F00" w:rsidRDefault="00953DE5" w:rsidP="00F3343E">
      <w:pPr>
        <w:spacing w:after="0"/>
      </w:pPr>
      <w:r>
        <w:rPr>
          <w:rFonts w:cstheme="minorHAnsi"/>
          <w:b/>
          <w:bCs/>
          <w:u w:val="single"/>
        </w:rPr>
        <w:t xml:space="preserve">Część 2 – zakup </w:t>
      </w:r>
      <w:proofErr w:type="gramStart"/>
      <w:r>
        <w:rPr>
          <w:rFonts w:cstheme="minorHAnsi"/>
          <w:b/>
          <w:bCs/>
          <w:u w:val="single"/>
        </w:rPr>
        <w:t>Defibrylatorów  AED</w:t>
      </w:r>
      <w:proofErr w:type="gramEnd"/>
      <w:r>
        <w:rPr>
          <w:rFonts w:cstheme="minorHAnsi"/>
          <w:b/>
          <w:bCs/>
          <w:u w:val="single"/>
        </w:rPr>
        <w:t xml:space="preserve"> – 5 szt.</w:t>
      </w:r>
    </w:p>
    <w:p w14:paraId="22F7E055" w14:textId="1C42F7BF" w:rsidR="009C7F00" w:rsidRDefault="00953DE5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</w:t>
      </w:r>
      <w:r w:rsidR="00F3343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defibrylator półautomatyczny AED </w:t>
      </w:r>
    </w:p>
    <w:p w14:paraId="1A65D7B3" w14:textId="0848468F" w:rsidR="009C7F00" w:rsidRDefault="00953DE5">
      <w:pPr>
        <w:pStyle w:val="Standard"/>
        <w:rPr>
          <w:rFonts w:hint="eastAsia"/>
        </w:rPr>
      </w:pPr>
      <w:r>
        <w:rPr>
          <w:rFonts w:asciiTheme="minorHAnsi" w:hAnsiTheme="minorHAnsi" w:cstheme="minorHAnsi"/>
        </w:rPr>
        <w:t>-</w:t>
      </w:r>
      <w:r w:rsidR="00F3343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automatyczne dopasowanie głośności komunikatów </w:t>
      </w:r>
    </w:p>
    <w:p w14:paraId="5010B80E" w14:textId="31FCE837" w:rsidR="009C7F00" w:rsidRPr="00F3343E" w:rsidRDefault="00953DE5">
      <w:pPr>
        <w:pStyle w:val="Standard"/>
        <w:rPr>
          <w:rFonts w:hint="eastAsia"/>
        </w:rPr>
      </w:pPr>
      <w:r w:rsidRPr="00F3343E">
        <w:rPr>
          <w:rFonts w:asciiTheme="minorHAnsi" w:hAnsiTheme="minorHAnsi" w:cstheme="minorHAnsi"/>
        </w:rPr>
        <w:t>-</w:t>
      </w:r>
      <w:r w:rsidR="00F3343E" w:rsidRPr="00F3343E">
        <w:rPr>
          <w:rFonts w:asciiTheme="minorHAnsi" w:hAnsiTheme="minorHAnsi" w:cstheme="minorHAnsi"/>
        </w:rPr>
        <w:t xml:space="preserve"> </w:t>
      </w:r>
      <w:r w:rsidRPr="00F3343E">
        <w:rPr>
          <w:rFonts w:asciiTheme="minorHAnsi" w:hAnsiTheme="minorHAnsi" w:cstheme="minorHAnsi"/>
        </w:rPr>
        <w:t>zapasowa bateria do urządzenia</w:t>
      </w:r>
    </w:p>
    <w:p w14:paraId="2C71DC9C" w14:textId="6D07C4DE" w:rsidR="009C7F00" w:rsidRDefault="00953DE5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</w:t>
      </w:r>
      <w:r w:rsidR="00F3343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polecenia głosowe w j. polskim</w:t>
      </w:r>
    </w:p>
    <w:p w14:paraId="27291940" w14:textId="69DE8C04" w:rsidR="009C7F00" w:rsidRDefault="00953DE5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uniwersalne elektrody, dla dzieci i dorosłych</w:t>
      </w:r>
    </w:p>
    <w:p w14:paraId="6EBA7826" w14:textId="5063D390" w:rsidR="009C7F00" w:rsidRDefault="00953DE5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tryb pediatryczny</w:t>
      </w:r>
    </w:p>
    <w:p w14:paraId="02A04A16" w14:textId="516F2692" w:rsidR="009C7F00" w:rsidRDefault="00953DE5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autoryzowany serwis w Polsce</w:t>
      </w:r>
    </w:p>
    <w:p w14:paraId="5A46E045" w14:textId="77777777" w:rsidR="009C7F00" w:rsidRDefault="00953DE5">
      <w:pPr>
        <w:pStyle w:val="Standard"/>
        <w:rPr>
          <w:rFonts w:hint="eastAsia"/>
        </w:rPr>
      </w:pPr>
      <w:r>
        <w:rPr>
          <w:rFonts w:asciiTheme="minorHAnsi" w:hAnsiTheme="minorHAnsi" w:cstheme="minorHAnsi"/>
        </w:rPr>
        <w:t xml:space="preserve">- wyświetlacz </w:t>
      </w:r>
    </w:p>
    <w:p w14:paraId="6C168C56" w14:textId="77777777" w:rsidR="009C7F00" w:rsidRDefault="00953DE5">
      <w:pPr>
        <w:pStyle w:val="Standard"/>
        <w:rPr>
          <w:rFonts w:hint="eastAsia"/>
        </w:rPr>
      </w:pPr>
      <w:r>
        <w:rPr>
          <w:rFonts w:asciiTheme="minorHAnsi" w:hAnsiTheme="minorHAnsi" w:cstheme="minorHAnsi"/>
        </w:rPr>
        <w:t xml:space="preserve">- automatyczne </w:t>
      </w:r>
      <w:proofErr w:type="spellStart"/>
      <w:r>
        <w:rPr>
          <w:rFonts w:asciiTheme="minorHAnsi" w:hAnsiTheme="minorHAnsi" w:cstheme="minorHAnsi"/>
        </w:rPr>
        <w:t>autotesty</w:t>
      </w:r>
      <w:proofErr w:type="spellEnd"/>
      <w:r>
        <w:rPr>
          <w:rFonts w:asciiTheme="minorHAnsi" w:hAnsiTheme="minorHAnsi" w:cstheme="minorHAnsi"/>
        </w:rPr>
        <w:t xml:space="preserve"> urządzenia </w:t>
      </w:r>
    </w:p>
    <w:p w14:paraId="3812A4D9" w14:textId="77777777" w:rsidR="009C7F00" w:rsidRDefault="00953DE5">
      <w:pPr>
        <w:pStyle w:val="Standard"/>
        <w:rPr>
          <w:rFonts w:hint="eastAsia"/>
        </w:rPr>
      </w:pPr>
      <w:r>
        <w:rPr>
          <w:rFonts w:asciiTheme="minorHAnsi" w:hAnsiTheme="minorHAnsi" w:cstheme="minorHAnsi"/>
        </w:rPr>
        <w:t xml:space="preserve">- odporny na uszkodzenia mechaniczne, upadek kurz i wilgoć </w:t>
      </w:r>
    </w:p>
    <w:p w14:paraId="3E4AD7FF" w14:textId="77777777" w:rsidR="009C7F00" w:rsidRDefault="00953DE5">
      <w:pPr>
        <w:pStyle w:val="Standard"/>
        <w:rPr>
          <w:rFonts w:hint="eastAsia"/>
        </w:rPr>
      </w:pPr>
      <w:r>
        <w:rPr>
          <w:rFonts w:asciiTheme="minorHAnsi" w:hAnsiTheme="minorHAnsi" w:cstheme="minorHAnsi"/>
        </w:rPr>
        <w:t>- torba transportowa</w:t>
      </w:r>
    </w:p>
    <w:p w14:paraId="584D3032" w14:textId="77777777" w:rsidR="009C7F00" w:rsidRDefault="00953DE5">
      <w:pPr>
        <w:pStyle w:val="Standard"/>
        <w:rPr>
          <w:rFonts w:hint="eastAsia"/>
        </w:rPr>
      </w:pPr>
      <w:r>
        <w:rPr>
          <w:rFonts w:asciiTheme="minorHAnsi" w:hAnsiTheme="minorHAnsi" w:cstheme="minorHAnsi"/>
        </w:rPr>
        <w:t xml:space="preserve"> -zasilanie długowieczną baterią </w:t>
      </w:r>
    </w:p>
    <w:p w14:paraId="243ED0D9" w14:textId="77777777" w:rsidR="009C7F00" w:rsidRDefault="00953DE5">
      <w:pPr>
        <w:pStyle w:val="Standard"/>
        <w:rPr>
          <w:rFonts w:hint="eastAsia"/>
        </w:rPr>
      </w:pPr>
      <w:r>
        <w:rPr>
          <w:rFonts w:asciiTheme="minorHAnsi" w:hAnsiTheme="minorHAnsi" w:cstheme="minorHAnsi"/>
        </w:rPr>
        <w:lastRenderedPageBreak/>
        <w:t>- wydajność baterii ≥200 wyładowań dla nowej baterii lub ≥8 godzin pracy w temperaturze pokojowej</w:t>
      </w:r>
    </w:p>
    <w:p w14:paraId="18DED0C7" w14:textId="77777777" w:rsidR="009C7F00" w:rsidRDefault="00953DE5">
      <w:pPr>
        <w:pStyle w:val="Standard"/>
        <w:rPr>
          <w:rFonts w:hint="eastAsia"/>
        </w:rPr>
      </w:pPr>
      <w:r>
        <w:rPr>
          <w:rFonts w:asciiTheme="minorHAnsi" w:hAnsiTheme="minorHAnsi" w:cstheme="minorHAnsi"/>
        </w:rPr>
        <w:t>- 5 letnia gwarancja</w:t>
      </w:r>
    </w:p>
    <w:p w14:paraId="01A7E38D" w14:textId="77777777" w:rsidR="009C7F00" w:rsidRDefault="009C7F00">
      <w:pPr>
        <w:pStyle w:val="Standard"/>
        <w:rPr>
          <w:rFonts w:asciiTheme="minorHAnsi" w:hAnsiTheme="minorHAnsi" w:cstheme="minorHAnsi"/>
        </w:rPr>
      </w:pPr>
    </w:p>
    <w:p w14:paraId="20D1440F" w14:textId="77777777" w:rsidR="009C7F00" w:rsidRDefault="00953DE5" w:rsidP="00953DE5">
      <w:pPr>
        <w:spacing w:after="0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Cześć 3- zakup łóżek dla Sił Zbrojnych w SPZ ZOZ- 26 szt.</w:t>
      </w:r>
    </w:p>
    <w:p w14:paraId="172CB0E5" w14:textId="3572B857" w:rsidR="009C7F00" w:rsidRDefault="00953DE5" w:rsidP="00953DE5">
      <w:pPr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- </w:t>
      </w:r>
      <w:r>
        <w:rPr>
          <w:rFonts w:eastAsia="Times New Roman" w:cstheme="minorHAnsi"/>
          <w:kern w:val="0"/>
          <w:lang w:eastAsia="pl-PL"/>
          <w14:ligatures w14:val="none"/>
        </w:rPr>
        <w:t>Powierzchnia leża: 830 x 2000 mm</w:t>
      </w:r>
    </w:p>
    <w:p w14:paraId="288AFE13" w14:textId="3C33154F" w:rsidR="009C7F00" w:rsidRDefault="00953DE5" w:rsidP="00953DE5">
      <w:pPr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- </w:t>
      </w:r>
      <w:r>
        <w:rPr>
          <w:rFonts w:eastAsia="Times New Roman" w:cstheme="minorHAnsi"/>
          <w:kern w:val="0"/>
          <w:lang w:eastAsia="pl-PL"/>
          <w14:ligatures w14:val="none"/>
        </w:rPr>
        <w:t>Wymiary całkowite zewnętrzne: 990 x 2160 mm</w:t>
      </w:r>
    </w:p>
    <w:p w14:paraId="7741D58F" w14:textId="44CFD60B" w:rsidR="009C7F00" w:rsidRDefault="00953DE5" w:rsidP="00953DE5">
      <w:pPr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- </w:t>
      </w:r>
      <w:r>
        <w:rPr>
          <w:rFonts w:eastAsia="Times New Roman" w:cstheme="minorHAnsi"/>
          <w:kern w:val="0"/>
          <w:lang w:eastAsia="pl-PL"/>
          <w14:ligatures w14:val="none"/>
        </w:rPr>
        <w:t>Wysokość (bez materaca): 500 mm</w:t>
      </w:r>
    </w:p>
    <w:p w14:paraId="33AACF6A" w14:textId="2E03C94C" w:rsidR="009C7F00" w:rsidRDefault="00953DE5" w:rsidP="00953DE5">
      <w:pPr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- </w:t>
      </w:r>
      <w:r>
        <w:rPr>
          <w:rFonts w:eastAsia="Times New Roman" w:cstheme="minorHAnsi"/>
          <w:kern w:val="0"/>
          <w:lang w:eastAsia="pl-PL"/>
          <w14:ligatures w14:val="none"/>
        </w:rPr>
        <w:t>Maksymalne obciążenie: 250 kg</w:t>
      </w:r>
    </w:p>
    <w:p w14:paraId="3AE3EC80" w14:textId="6E105631" w:rsidR="009C7F00" w:rsidRDefault="00953DE5" w:rsidP="00953DE5">
      <w:pPr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- 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Zalecane wymiary materaca: 2000 x </w:t>
      </w:r>
      <w:r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850 </w:t>
      </w:r>
      <w:r>
        <w:rPr>
          <w:rFonts w:eastAsia="Times New Roman" w:cstheme="minorHAnsi"/>
          <w:kern w:val="0"/>
          <w:lang w:eastAsia="pl-PL"/>
          <w14:ligatures w14:val="none"/>
        </w:rPr>
        <w:t>x 100 mm</w:t>
      </w:r>
    </w:p>
    <w:p w14:paraId="54F4BFEB" w14:textId="166BA8CF" w:rsidR="009C7F00" w:rsidRDefault="00953DE5" w:rsidP="00953DE5">
      <w:pPr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- </w:t>
      </w:r>
      <w:r>
        <w:rPr>
          <w:rFonts w:eastAsia="Times New Roman" w:cstheme="minorHAnsi"/>
          <w:kern w:val="0"/>
          <w:lang w:eastAsia="pl-PL"/>
          <w14:ligatures w14:val="none"/>
        </w:rPr>
        <w:t>Wysokość szczytów: 37 cm</w:t>
      </w:r>
    </w:p>
    <w:p w14:paraId="4C7376E8" w14:textId="66828C06" w:rsidR="009C7F00" w:rsidRDefault="00953DE5" w:rsidP="00953DE5">
      <w:pPr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- </w:t>
      </w:r>
      <w:r>
        <w:rPr>
          <w:rFonts w:eastAsia="Times New Roman" w:cstheme="minorHAnsi"/>
          <w:kern w:val="0"/>
          <w:lang w:eastAsia="pl-PL"/>
          <w14:ligatures w14:val="none"/>
        </w:rPr>
        <w:t>Autoregresja segmentu pleców: 110 mm</w:t>
      </w:r>
    </w:p>
    <w:p w14:paraId="04A588A3" w14:textId="4F02F3F9" w:rsidR="009C7F00" w:rsidRDefault="00953DE5" w:rsidP="00953DE5">
      <w:pPr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- </w:t>
      </w:r>
      <w:r>
        <w:rPr>
          <w:rFonts w:eastAsia="Times New Roman" w:cstheme="minorHAnsi"/>
          <w:kern w:val="0"/>
          <w:lang w:eastAsia="pl-PL"/>
          <w14:ligatures w14:val="none"/>
        </w:rPr>
        <w:t>Kąt uniesienia segmentu pleców: 70°</w:t>
      </w:r>
    </w:p>
    <w:p w14:paraId="5D778D56" w14:textId="752DC0C8" w:rsidR="009C7F00" w:rsidRDefault="00953DE5" w:rsidP="00953DE5">
      <w:pPr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- </w:t>
      </w:r>
      <w:r>
        <w:rPr>
          <w:rFonts w:eastAsia="Times New Roman" w:cstheme="minorHAnsi"/>
          <w:kern w:val="0"/>
          <w:lang w:eastAsia="pl-PL"/>
          <w14:ligatures w14:val="none"/>
        </w:rPr>
        <w:t>Średnica kół: 125 mm</w:t>
      </w:r>
    </w:p>
    <w:p w14:paraId="4E75F7F4" w14:textId="6339F699" w:rsidR="009C7F00" w:rsidRDefault="00953DE5" w:rsidP="00953DE5">
      <w:pPr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- </w:t>
      </w:r>
      <w:r>
        <w:rPr>
          <w:rFonts w:eastAsia="Times New Roman" w:cstheme="minorHAnsi"/>
          <w:kern w:val="0"/>
          <w:lang w:eastAsia="pl-PL"/>
          <w14:ligatures w14:val="none"/>
        </w:rPr>
        <w:t>Waga bez opcji dodatkowych: 53 kg</w:t>
      </w:r>
    </w:p>
    <w:p w14:paraId="1EB63212" w14:textId="08B73902" w:rsidR="009C7F00" w:rsidRDefault="00953DE5" w:rsidP="00953DE5">
      <w:pPr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- </w:t>
      </w:r>
      <w:r>
        <w:rPr>
          <w:rFonts w:eastAsia="Times New Roman" w:cstheme="minorHAnsi"/>
          <w:kern w:val="0"/>
          <w:lang w:eastAsia="pl-PL"/>
          <w14:ligatures w14:val="none"/>
        </w:rPr>
        <w:t>Waga z opcjami dodatkowymi: 85 kg</w:t>
      </w:r>
    </w:p>
    <w:p w14:paraId="4EAB9BA1" w14:textId="7F262FEC" w:rsidR="009C7F00" w:rsidRDefault="00953DE5" w:rsidP="00953DE5">
      <w:pPr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- </w:t>
      </w:r>
      <w:r>
        <w:rPr>
          <w:rFonts w:eastAsia="Times New Roman" w:cstheme="minorHAnsi"/>
          <w:kern w:val="0"/>
          <w:lang w:eastAsia="pl-PL"/>
          <w14:ligatures w14:val="none"/>
        </w:rPr>
        <w:t>Leże metalowe</w:t>
      </w:r>
    </w:p>
    <w:p w14:paraId="287E4715" w14:textId="41A2E8E6" w:rsidR="009C7F00" w:rsidRDefault="00953DE5" w:rsidP="00953DE5">
      <w:pPr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- </w:t>
      </w:r>
      <w:r>
        <w:rPr>
          <w:rFonts w:eastAsia="Times New Roman" w:cstheme="minorHAnsi"/>
          <w:kern w:val="0"/>
          <w:lang w:eastAsia="pl-PL"/>
          <w14:ligatures w14:val="none"/>
        </w:rPr>
        <w:t>Kolor płyty HPL: biały </w:t>
      </w:r>
    </w:p>
    <w:p w14:paraId="0F79B112" w14:textId="66A81331" w:rsidR="009C7F00" w:rsidRDefault="00953DE5" w:rsidP="00953DE5">
      <w:pPr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- </w:t>
      </w:r>
      <w:r>
        <w:rPr>
          <w:rFonts w:eastAsia="Times New Roman" w:cstheme="minorHAnsi"/>
          <w:kern w:val="0"/>
          <w:lang w:eastAsia="pl-PL"/>
          <w14:ligatures w14:val="none"/>
        </w:rPr>
        <w:t>Koła jezdne z hamulcem: 4 szt.</w:t>
      </w:r>
    </w:p>
    <w:p w14:paraId="4A8ABB1B" w14:textId="4E9F5329" w:rsidR="009C7F00" w:rsidRDefault="00953DE5" w:rsidP="00953DE5">
      <w:pPr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- </w:t>
      </w:r>
      <w:r>
        <w:rPr>
          <w:rFonts w:eastAsia="Times New Roman" w:cstheme="minorHAnsi"/>
          <w:kern w:val="0"/>
          <w:lang w:eastAsia="pl-PL"/>
          <w14:ligatures w14:val="none"/>
        </w:rPr>
        <w:t>Odbojniki: 4 szt.</w:t>
      </w:r>
    </w:p>
    <w:p w14:paraId="473BB094" w14:textId="28FC9789" w:rsidR="009C7F00" w:rsidRPr="00953DE5" w:rsidRDefault="00953DE5" w:rsidP="00953DE5">
      <w:pPr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- </w:t>
      </w:r>
      <w:r>
        <w:rPr>
          <w:rFonts w:eastAsia="Times New Roman" w:cstheme="minorHAnsi"/>
          <w:kern w:val="0"/>
          <w:lang w:eastAsia="pl-PL"/>
          <w14:ligatures w14:val="none"/>
        </w:rPr>
        <w:t>Wyjmowane szczyty</w:t>
      </w:r>
    </w:p>
    <w:sectPr w:rsidR="009C7F00" w:rsidRPr="00953DE5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ECADD" w14:textId="77777777" w:rsidR="00953DE5" w:rsidRDefault="00953DE5">
      <w:pPr>
        <w:spacing w:after="0" w:line="240" w:lineRule="auto"/>
      </w:pPr>
      <w:r>
        <w:separator/>
      </w:r>
    </w:p>
  </w:endnote>
  <w:endnote w:type="continuationSeparator" w:id="0">
    <w:p w14:paraId="2A81E490" w14:textId="77777777" w:rsidR="00953DE5" w:rsidRDefault="00953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553042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26932F7" w14:textId="24E99F45" w:rsidR="00F3343E" w:rsidRDefault="00F3343E" w:rsidP="00F3343E">
            <w:pPr>
              <w:pStyle w:val="Stopka"/>
              <w:jc w:val="center"/>
            </w:pPr>
            <w:r w:rsidRPr="00F3343E">
              <w:rPr>
                <w:sz w:val="20"/>
                <w:szCs w:val="20"/>
              </w:rPr>
              <w:fldChar w:fldCharType="begin"/>
            </w:r>
            <w:r w:rsidRPr="00F3343E">
              <w:rPr>
                <w:sz w:val="20"/>
                <w:szCs w:val="20"/>
              </w:rPr>
              <w:instrText>PAGE</w:instrText>
            </w:r>
            <w:r w:rsidRPr="00F3343E">
              <w:rPr>
                <w:sz w:val="20"/>
                <w:szCs w:val="20"/>
              </w:rPr>
              <w:fldChar w:fldCharType="separate"/>
            </w:r>
            <w:r w:rsidRPr="00F3343E">
              <w:rPr>
                <w:sz w:val="20"/>
                <w:szCs w:val="20"/>
              </w:rPr>
              <w:t>2</w:t>
            </w:r>
            <w:r w:rsidRPr="00F3343E">
              <w:rPr>
                <w:sz w:val="20"/>
                <w:szCs w:val="20"/>
              </w:rPr>
              <w:fldChar w:fldCharType="end"/>
            </w:r>
            <w:r w:rsidRPr="00F3343E">
              <w:rPr>
                <w:sz w:val="20"/>
                <w:szCs w:val="20"/>
              </w:rPr>
              <w:t xml:space="preserve"> / </w:t>
            </w:r>
            <w:r w:rsidRPr="00F3343E">
              <w:rPr>
                <w:sz w:val="20"/>
                <w:szCs w:val="20"/>
              </w:rPr>
              <w:fldChar w:fldCharType="begin"/>
            </w:r>
            <w:r w:rsidRPr="00F3343E">
              <w:rPr>
                <w:sz w:val="20"/>
                <w:szCs w:val="20"/>
              </w:rPr>
              <w:instrText>NUMPAGES</w:instrText>
            </w:r>
            <w:r w:rsidRPr="00F3343E">
              <w:rPr>
                <w:sz w:val="20"/>
                <w:szCs w:val="20"/>
              </w:rPr>
              <w:fldChar w:fldCharType="separate"/>
            </w:r>
            <w:r w:rsidRPr="00F3343E">
              <w:rPr>
                <w:sz w:val="20"/>
                <w:szCs w:val="20"/>
              </w:rPr>
              <w:t>2</w:t>
            </w:r>
            <w:r w:rsidRPr="00F3343E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64508FB9" w14:textId="77777777" w:rsidR="00F3343E" w:rsidRDefault="00F334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6D99A" w14:textId="77777777" w:rsidR="00953DE5" w:rsidRDefault="00953DE5">
      <w:pPr>
        <w:spacing w:after="0" w:line="240" w:lineRule="auto"/>
      </w:pPr>
      <w:r>
        <w:separator/>
      </w:r>
    </w:p>
  </w:footnote>
  <w:footnote w:type="continuationSeparator" w:id="0">
    <w:p w14:paraId="152C0C82" w14:textId="77777777" w:rsidR="00953DE5" w:rsidRDefault="00953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2FF0D" w14:textId="77777777" w:rsidR="009C7F00" w:rsidRDefault="00953DE5" w:rsidP="00F3343E">
    <w:pPr>
      <w:pStyle w:val="Nagwek"/>
      <w:jc w:val="right"/>
    </w:pPr>
    <w:r>
      <w:tab/>
    </w:r>
    <w:r w:rsidRPr="00F3343E">
      <w:rPr>
        <w:sz w:val="20"/>
        <w:szCs w:val="20"/>
      </w:rPr>
      <w:t>Załącznik nr.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4D061B"/>
    <w:multiLevelType w:val="multilevel"/>
    <w:tmpl w:val="F0B4C51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73628EA"/>
    <w:multiLevelType w:val="multilevel"/>
    <w:tmpl w:val="4A7033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95355086">
    <w:abstractNumId w:val="1"/>
  </w:num>
  <w:num w:numId="2" w16cid:durableId="1571310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F00"/>
    <w:rsid w:val="00924B4E"/>
    <w:rsid w:val="00953DE5"/>
    <w:rsid w:val="009C7F00"/>
    <w:rsid w:val="00F3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E6566F"/>
  <w15:docId w15:val="{F322677D-A83C-4DF4-90A9-28FC9F79A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AD4"/>
    <w:pPr>
      <w:spacing w:after="16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6730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30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308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30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308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30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30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30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30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6730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6730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67308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67308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67308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67308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67308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67308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673080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673080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6730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673080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673080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67308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3080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04AD4"/>
  </w:style>
  <w:style w:type="character" w:customStyle="1" w:styleId="StopkaZnak">
    <w:name w:val="Stopka Znak"/>
    <w:basedOn w:val="Domylnaczcionkaakapitu"/>
    <w:link w:val="Stopka"/>
    <w:uiPriority w:val="99"/>
    <w:qFormat/>
    <w:rsid w:val="00A04AD4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04AD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link w:val="TytuZnak"/>
    <w:uiPriority w:val="10"/>
    <w:qFormat/>
    <w:rsid w:val="006730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30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3080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73080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3080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styleId="Stopka">
    <w:name w:val="footer"/>
    <w:basedOn w:val="Normalny"/>
    <w:link w:val="StopkaZnak"/>
    <w:uiPriority w:val="99"/>
    <w:unhideWhenUsed/>
    <w:rsid w:val="00A04AD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rsid w:val="00A04AD4"/>
    <w:pPr>
      <w:suppressAutoHyphens/>
      <w:textAlignment w:val="baseline"/>
    </w:pPr>
    <w:rPr>
      <w:rFonts w:ascii="Liberation Serif" w:eastAsia="SimSun" w:hAnsi="Liberation Serif" w:cs="Arial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704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Gorzkoś</dc:creator>
  <dc:description/>
  <cp:lastModifiedBy>Karolina Dulska</cp:lastModifiedBy>
  <cp:revision>4</cp:revision>
  <dcterms:created xsi:type="dcterms:W3CDTF">2025-10-15T11:26:00Z</dcterms:created>
  <dcterms:modified xsi:type="dcterms:W3CDTF">2025-10-20T10:57:00Z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